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C3D15" w14:textId="77777777" w:rsidR="003B409A" w:rsidRDefault="00117606">
      <w:pPr>
        <w:jc w:val="center"/>
        <w:rPr>
          <w:b/>
          <w:caps/>
          <w:sz w:val="28"/>
          <w:lang w:eastAsia="ar-SA"/>
        </w:rPr>
      </w:pPr>
      <w:r>
        <w:rPr>
          <w:b/>
          <w:caps/>
          <w:sz w:val="28"/>
          <w:lang w:eastAsia="ar-SA"/>
        </w:rPr>
        <w:t>SKUODO rajono savivaldybės taryba</w:t>
      </w:r>
    </w:p>
    <w:p w14:paraId="05802C25" w14:textId="77777777" w:rsidR="003B409A" w:rsidRPr="001C31D8" w:rsidRDefault="003B409A">
      <w:pPr>
        <w:jc w:val="center"/>
        <w:rPr>
          <w:b/>
          <w:caps/>
          <w:szCs w:val="24"/>
        </w:rPr>
      </w:pPr>
    </w:p>
    <w:p w14:paraId="212A2EEE" w14:textId="77777777" w:rsidR="003B409A" w:rsidRPr="001C31D8" w:rsidRDefault="00117606">
      <w:pPr>
        <w:jc w:val="center"/>
        <w:rPr>
          <w:b/>
        </w:rPr>
      </w:pPr>
      <w:r w:rsidRPr="001C31D8">
        <w:rPr>
          <w:b/>
        </w:rPr>
        <w:t>SPRENDIMAS</w:t>
      </w:r>
    </w:p>
    <w:p w14:paraId="71B77759" w14:textId="77777777" w:rsidR="001C31D8" w:rsidRPr="001C31D8" w:rsidRDefault="001C31D8" w:rsidP="001C31D8">
      <w:pPr>
        <w:spacing w:line="256" w:lineRule="auto"/>
        <w:jc w:val="center"/>
        <w:rPr>
          <w:rFonts w:eastAsia="Calibri"/>
          <w:b/>
          <w:szCs w:val="24"/>
        </w:rPr>
      </w:pPr>
      <w:r w:rsidRPr="001C31D8">
        <w:rPr>
          <w:rFonts w:eastAsia="Calibri"/>
          <w:b/>
          <w:szCs w:val="24"/>
        </w:rPr>
        <w:t xml:space="preserve">DĖL SKUODO RAJONO SAVIVALDYBEI NUOSAVYBĖS TEISE PRIKLAUSANČIO ILGALAIKIO IR TRUMPALAIKIO MATERIALIOJO TURTO PERDAVIMO VALDYTI, NAUDOTI IR DISPONUOTI JUO </w:t>
      </w:r>
      <w:commentRangeStart w:id="0"/>
      <w:r w:rsidRPr="001C31D8">
        <w:rPr>
          <w:rFonts w:eastAsia="Calibri"/>
          <w:b/>
          <w:szCs w:val="24"/>
        </w:rPr>
        <w:t>PATIKĖJIMO TEISE</w:t>
      </w:r>
      <w:commentRangeEnd w:id="0"/>
      <w:r w:rsidR="00147D8B">
        <w:rPr>
          <w:rStyle w:val="Komentaronuoroda"/>
        </w:rPr>
        <w:commentReference w:id="0"/>
      </w:r>
    </w:p>
    <w:p w14:paraId="058F2592" w14:textId="77777777" w:rsidR="001C31D8" w:rsidRPr="001C31D8" w:rsidRDefault="001C31D8" w:rsidP="001C31D8">
      <w:pPr>
        <w:rPr>
          <w:bCs/>
        </w:rPr>
      </w:pPr>
    </w:p>
    <w:p w14:paraId="5FBF1F01" w14:textId="58CF995E" w:rsidR="001C31D8" w:rsidRPr="001C31D8" w:rsidRDefault="001C31D8">
      <w:pPr>
        <w:jc w:val="center"/>
        <w:rPr>
          <w:bCs/>
          <w:color w:val="00000A"/>
          <w:szCs w:val="24"/>
        </w:rPr>
      </w:pPr>
      <w:r w:rsidRPr="001C31D8">
        <w:rPr>
          <w:bCs/>
          <w:color w:val="00000A"/>
          <w:szCs w:val="24"/>
        </w:rPr>
        <w:t xml:space="preserve">2025 m. balandžio </w:t>
      </w:r>
      <w:r>
        <w:rPr>
          <w:bCs/>
          <w:color w:val="00000A"/>
          <w:szCs w:val="24"/>
        </w:rPr>
        <w:t xml:space="preserve">10 </w:t>
      </w:r>
      <w:r w:rsidRPr="001C31D8">
        <w:rPr>
          <w:bCs/>
          <w:color w:val="00000A"/>
          <w:szCs w:val="24"/>
        </w:rPr>
        <w:t>d. Nr. T10-</w:t>
      </w:r>
      <w:r>
        <w:rPr>
          <w:bCs/>
          <w:color w:val="00000A"/>
          <w:szCs w:val="24"/>
        </w:rPr>
        <w:t>109</w:t>
      </w:r>
    </w:p>
    <w:p w14:paraId="4D74E2CE" w14:textId="3BC32A5C" w:rsidR="001C31D8" w:rsidRPr="001C31D8" w:rsidRDefault="001C31D8">
      <w:pPr>
        <w:jc w:val="center"/>
        <w:rPr>
          <w:bCs/>
        </w:rPr>
      </w:pPr>
      <w:r w:rsidRPr="001C31D8">
        <w:rPr>
          <w:bCs/>
          <w:color w:val="00000A"/>
          <w:szCs w:val="24"/>
        </w:rPr>
        <w:t>Skuodas</w:t>
      </w:r>
    </w:p>
    <w:p w14:paraId="20318BE2" w14:textId="77777777" w:rsidR="001C31D8" w:rsidRDefault="001C31D8">
      <w:pPr>
        <w:spacing w:line="360" w:lineRule="auto"/>
        <w:jc w:val="both"/>
        <w:rPr>
          <w:color w:val="00000A"/>
          <w:szCs w:val="24"/>
        </w:rPr>
      </w:pPr>
    </w:p>
    <w:p w14:paraId="4055CAAB" w14:textId="6F4B0EA9" w:rsidR="003B409A" w:rsidRDefault="00117606" w:rsidP="00F65549">
      <w:pPr>
        <w:tabs>
          <w:tab w:val="left" w:pos="9498"/>
        </w:tabs>
        <w:ind w:firstLine="1276"/>
        <w:jc w:val="both"/>
        <w:rPr>
          <w:color w:val="212529"/>
          <w:szCs w:val="24"/>
          <w:lang w:eastAsia="lt-LT"/>
        </w:rPr>
      </w:pPr>
      <w:r>
        <w:rPr>
          <w:color w:val="212529"/>
          <w:szCs w:val="24"/>
          <w:lang w:eastAsia="lt-LT"/>
        </w:rPr>
        <w:t xml:space="preserve">Vadovaudamasi </w:t>
      </w:r>
      <w:bookmarkStart w:id="1" w:name="_Hlk194934623"/>
      <w:r>
        <w:rPr>
          <w:color w:val="212529"/>
          <w:szCs w:val="24"/>
          <w:lang w:eastAsia="lt-LT"/>
        </w:rPr>
        <w:t xml:space="preserve">Lietuvos Respublikos vietos savivaldos įstatymo 6 straipsnio </w:t>
      </w:r>
      <w:r w:rsidR="009108FF">
        <w:rPr>
          <w:color w:val="212529"/>
          <w:szCs w:val="24"/>
          <w:lang w:eastAsia="lt-LT"/>
        </w:rPr>
        <w:t>17</w:t>
      </w:r>
      <w:r>
        <w:rPr>
          <w:color w:val="212529"/>
          <w:szCs w:val="24"/>
          <w:lang w:eastAsia="lt-LT"/>
        </w:rPr>
        <w:t xml:space="preserve"> punkt</w:t>
      </w:r>
      <w:r w:rsidR="009108FF">
        <w:rPr>
          <w:color w:val="212529"/>
          <w:szCs w:val="24"/>
          <w:lang w:eastAsia="lt-LT"/>
        </w:rPr>
        <w:t>u</w:t>
      </w:r>
      <w:r>
        <w:rPr>
          <w:color w:val="212529"/>
          <w:szCs w:val="24"/>
          <w:lang w:eastAsia="lt-LT"/>
        </w:rPr>
        <w:t>,</w:t>
      </w:r>
      <w:r w:rsidR="006A4428">
        <w:rPr>
          <w:color w:val="212529"/>
          <w:szCs w:val="24"/>
          <w:lang w:eastAsia="lt-LT"/>
        </w:rPr>
        <w:t xml:space="preserve"> 15 straipsnio 2 dalies 19 punktu,</w:t>
      </w:r>
      <w:r>
        <w:rPr>
          <w:color w:val="212529"/>
          <w:szCs w:val="24"/>
          <w:lang w:eastAsia="lt-LT"/>
        </w:rPr>
        <w:t xml:space="preserve"> Lietuvos Respublikos valstybės ir savivaldybių turto valdymo, naudojimo ir disponavimo juo įstatymo 12 straipsnio 1 ir </w:t>
      </w:r>
      <w:r w:rsidR="00B25736">
        <w:rPr>
          <w:color w:val="212529"/>
          <w:szCs w:val="24"/>
          <w:lang w:eastAsia="lt-LT"/>
        </w:rPr>
        <w:t>3</w:t>
      </w:r>
      <w:r>
        <w:rPr>
          <w:color w:val="212529"/>
          <w:szCs w:val="24"/>
          <w:lang w:eastAsia="lt-LT"/>
        </w:rPr>
        <w:t xml:space="preserve"> dalimis, </w:t>
      </w:r>
      <w:r w:rsidR="00611C75">
        <w:rPr>
          <w:color w:val="212529"/>
          <w:szCs w:val="24"/>
          <w:lang w:eastAsia="lt-LT"/>
        </w:rPr>
        <w:t xml:space="preserve">Lietuvos Respublikos sveikatos priežiūros įstaigų įstatymo 36 straipsnio 3 dalimi, </w:t>
      </w:r>
      <w:r w:rsidR="009108FF" w:rsidRPr="009108FF">
        <w:rPr>
          <w:color w:val="212529"/>
          <w:szCs w:val="24"/>
          <w:lang w:eastAsia="lt-LT"/>
        </w:rPr>
        <w:t>Skuodo rajono savivaldybės tarybos 2021 m. gegužės 27 d. sprendimu Nr. T9-113 „Dėl Skuodo rajono savivaldybės turto, perduodamo valdyti, naudoti ir disponuoti juo patikėjimo teise, tvarkos aprašo patvirtinimo“ patvirtinto Skuodo rajono savivaldybės turto, perduodamo valdyti, naudoti ir disponuoti juo patikėjimo teise, tvarkos aprašo 6.</w:t>
      </w:r>
      <w:r w:rsidR="009108FF">
        <w:rPr>
          <w:color w:val="212529"/>
          <w:szCs w:val="24"/>
          <w:lang w:eastAsia="lt-LT"/>
        </w:rPr>
        <w:t>3</w:t>
      </w:r>
      <w:r w:rsidR="00AA2C5A">
        <w:rPr>
          <w:color w:val="212529"/>
          <w:szCs w:val="24"/>
          <w:lang w:eastAsia="lt-LT"/>
        </w:rPr>
        <w:t xml:space="preserve"> ir 8.3</w:t>
      </w:r>
      <w:r w:rsidR="00611C75">
        <w:rPr>
          <w:color w:val="212529"/>
          <w:szCs w:val="24"/>
          <w:lang w:eastAsia="lt-LT"/>
        </w:rPr>
        <w:t xml:space="preserve"> papunkči</w:t>
      </w:r>
      <w:r w:rsidR="00AA2C5A">
        <w:rPr>
          <w:color w:val="212529"/>
          <w:szCs w:val="24"/>
          <w:lang w:eastAsia="lt-LT"/>
        </w:rPr>
        <w:t>ais</w:t>
      </w:r>
      <w:r w:rsidR="009108FF" w:rsidRPr="009108FF">
        <w:rPr>
          <w:color w:val="212529"/>
          <w:szCs w:val="24"/>
          <w:lang w:eastAsia="lt-LT"/>
        </w:rPr>
        <w:t xml:space="preserve">, </w:t>
      </w:r>
      <w:r w:rsidR="00611C75" w:rsidRPr="009108FF">
        <w:rPr>
          <w:color w:val="212529"/>
          <w:szCs w:val="24"/>
          <w:lang w:eastAsia="lt-LT"/>
        </w:rPr>
        <w:t>7</w:t>
      </w:r>
      <w:r w:rsidR="00611C75">
        <w:rPr>
          <w:color w:val="212529"/>
          <w:szCs w:val="24"/>
          <w:lang w:eastAsia="lt-LT"/>
        </w:rPr>
        <w:t xml:space="preserve"> </w:t>
      </w:r>
      <w:r w:rsidR="00611C75" w:rsidRPr="009108FF">
        <w:rPr>
          <w:color w:val="212529"/>
          <w:szCs w:val="24"/>
          <w:lang w:eastAsia="lt-LT"/>
        </w:rPr>
        <w:t>punkt</w:t>
      </w:r>
      <w:r w:rsidR="00611C75">
        <w:rPr>
          <w:color w:val="212529"/>
          <w:szCs w:val="24"/>
          <w:lang w:eastAsia="lt-LT"/>
        </w:rPr>
        <w:t>u</w:t>
      </w:r>
      <w:r w:rsidR="009108FF" w:rsidRPr="009108FF">
        <w:rPr>
          <w:color w:val="212529"/>
          <w:szCs w:val="24"/>
          <w:lang w:eastAsia="lt-LT"/>
        </w:rPr>
        <w:t xml:space="preserve"> ir</w:t>
      </w:r>
      <w:bookmarkEnd w:id="1"/>
      <w:r w:rsidR="009108FF" w:rsidRPr="009108FF">
        <w:rPr>
          <w:color w:val="212529"/>
          <w:szCs w:val="24"/>
          <w:lang w:eastAsia="lt-LT"/>
        </w:rPr>
        <w:t xml:space="preserve"> </w:t>
      </w:r>
      <w:r>
        <w:rPr>
          <w:color w:val="212529"/>
          <w:szCs w:val="24"/>
          <w:lang w:eastAsia="lt-LT"/>
        </w:rPr>
        <w:t xml:space="preserve">atsižvelgdama į </w:t>
      </w:r>
      <w:r w:rsidR="00F65549">
        <w:rPr>
          <w:color w:val="212529"/>
          <w:szCs w:val="24"/>
          <w:lang w:eastAsia="lt-LT"/>
        </w:rPr>
        <w:t>p</w:t>
      </w:r>
      <w:r w:rsidR="00F65549" w:rsidRPr="00F65549">
        <w:rPr>
          <w:color w:val="212529"/>
          <w:szCs w:val="24"/>
          <w:lang w:eastAsia="lt-LT"/>
        </w:rPr>
        <w:t>rojekto „Mobilių komandų teikiamų paslaugų kokybės ir</w:t>
      </w:r>
      <w:r w:rsidR="00F65549">
        <w:rPr>
          <w:color w:val="212529"/>
          <w:szCs w:val="24"/>
          <w:lang w:eastAsia="lt-LT"/>
        </w:rPr>
        <w:t xml:space="preserve"> </w:t>
      </w:r>
      <w:r w:rsidR="00F65549" w:rsidRPr="00F65549">
        <w:rPr>
          <w:color w:val="212529"/>
          <w:szCs w:val="24"/>
          <w:lang w:eastAsia="lt-LT"/>
        </w:rPr>
        <w:t>prieinamumo gerinimas Skuodo rajono savivaldybėje“</w:t>
      </w:r>
      <w:r w:rsidR="00F65549">
        <w:rPr>
          <w:color w:val="212529"/>
          <w:szCs w:val="24"/>
          <w:lang w:eastAsia="lt-LT"/>
        </w:rPr>
        <w:t xml:space="preserve"> 2024 m. vasario 20 d. </w:t>
      </w:r>
      <w:r w:rsidR="00F65549" w:rsidRPr="00F65549">
        <w:rPr>
          <w:color w:val="212529"/>
          <w:szCs w:val="24"/>
          <w:lang w:eastAsia="lt-LT"/>
        </w:rPr>
        <w:t>jungtinės</w:t>
      </w:r>
      <w:r w:rsidR="00F65549">
        <w:rPr>
          <w:color w:val="212529"/>
          <w:szCs w:val="24"/>
          <w:lang w:eastAsia="lt-LT"/>
        </w:rPr>
        <w:t xml:space="preserve"> </w:t>
      </w:r>
      <w:r w:rsidR="00F65549" w:rsidRPr="00F65549">
        <w:rPr>
          <w:color w:val="212529"/>
          <w:szCs w:val="24"/>
          <w:lang w:eastAsia="lt-LT"/>
        </w:rPr>
        <w:t>veiklos (partnerystės) sutart</w:t>
      </w:r>
      <w:r w:rsidR="00F65549">
        <w:rPr>
          <w:color w:val="212529"/>
          <w:szCs w:val="24"/>
          <w:lang w:eastAsia="lt-LT"/>
        </w:rPr>
        <w:t xml:space="preserve">į Nr. </w:t>
      </w:r>
      <w:r w:rsidR="00F65549" w:rsidRPr="00F65549">
        <w:rPr>
          <w:color w:val="212529"/>
          <w:szCs w:val="24"/>
          <w:lang w:eastAsia="lt-LT"/>
        </w:rPr>
        <w:t>R5-197</w:t>
      </w:r>
      <w:r>
        <w:rPr>
          <w:color w:val="212529"/>
          <w:szCs w:val="24"/>
          <w:lang w:eastAsia="lt-LT"/>
        </w:rPr>
        <w:t xml:space="preserve">, </w:t>
      </w:r>
      <w:r w:rsidR="00F65549">
        <w:rPr>
          <w:color w:val="212529"/>
          <w:szCs w:val="24"/>
          <w:lang w:eastAsia="lt-LT"/>
        </w:rPr>
        <w:t xml:space="preserve">sudarytą su </w:t>
      </w:r>
      <w:r w:rsidR="003704D2">
        <w:rPr>
          <w:color w:val="212529"/>
          <w:szCs w:val="24"/>
          <w:lang w:eastAsia="lt-LT"/>
        </w:rPr>
        <w:t>v</w:t>
      </w:r>
      <w:r w:rsidR="00F65549" w:rsidRPr="00F65549">
        <w:rPr>
          <w:color w:val="212529"/>
          <w:szCs w:val="24"/>
          <w:lang w:eastAsia="lt-LT"/>
        </w:rPr>
        <w:t>ieš</w:t>
      </w:r>
      <w:r w:rsidR="00F65549">
        <w:rPr>
          <w:color w:val="212529"/>
          <w:szCs w:val="24"/>
          <w:lang w:eastAsia="lt-LT"/>
        </w:rPr>
        <w:t>ąja</w:t>
      </w:r>
      <w:r w:rsidR="00F65549" w:rsidRPr="00F65549">
        <w:rPr>
          <w:color w:val="212529"/>
          <w:szCs w:val="24"/>
          <w:lang w:eastAsia="lt-LT"/>
        </w:rPr>
        <w:t xml:space="preserve"> įstaiga Mosėdžio pirminės sveikatos priežiūros centr</w:t>
      </w:r>
      <w:r w:rsidR="00F65549">
        <w:rPr>
          <w:color w:val="212529"/>
          <w:szCs w:val="24"/>
          <w:lang w:eastAsia="lt-LT"/>
        </w:rPr>
        <w:t xml:space="preserve">u, </w:t>
      </w:r>
      <w:r>
        <w:rPr>
          <w:color w:val="212529"/>
          <w:szCs w:val="24"/>
          <w:lang w:eastAsia="lt-LT"/>
        </w:rPr>
        <w:t xml:space="preserve">Skuodo rajono savivaldybės taryba </w:t>
      </w:r>
      <w:r w:rsidRPr="001C31D8">
        <w:rPr>
          <w:color w:val="212529"/>
          <w:spacing w:val="40"/>
          <w:szCs w:val="24"/>
          <w:lang w:eastAsia="lt-LT"/>
        </w:rPr>
        <w:t>n</w:t>
      </w:r>
      <w:r w:rsidR="001C31D8" w:rsidRPr="001C31D8">
        <w:rPr>
          <w:color w:val="212529"/>
          <w:spacing w:val="40"/>
          <w:szCs w:val="24"/>
          <w:lang w:eastAsia="lt-LT"/>
        </w:rPr>
        <w:t>usprendži</w:t>
      </w:r>
      <w:r w:rsidR="001C31D8">
        <w:rPr>
          <w:color w:val="212529"/>
          <w:spacing w:val="20"/>
          <w:szCs w:val="24"/>
          <w:lang w:eastAsia="lt-LT"/>
        </w:rPr>
        <w:t>a</w:t>
      </w:r>
      <w:r>
        <w:rPr>
          <w:color w:val="212529"/>
          <w:szCs w:val="24"/>
          <w:lang w:eastAsia="lt-LT"/>
        </w:rPr>
        <w:t>:</w:t>
      </w:r>
    </w:p>
    <w:p w14:paraId="364CDAC3" w14:textId="17020145" w:rsidR="003B409A" w:rsidRDefault="00117606">
      <w:pPr>
        <w:pStyle w:val="Sraopastraipa"/>
        <w:numPr>
          <w:ilvl w:val="0"/>
          <w:numId w:val="10"/>
        </w:numPr>
        <w:tabs>
          <w:tab w:val="left" w:pos="1560"/>
        </w:tabs>
        <w:ind w:left="0" w:firstLine="1276"/>
        <w:jc w:val="both"/>
        <w:rPr>
          <w:rFonts w:eastAsia="Calibri"/>
          <w:szCs w:val="24"/>
          <w:lang w:val="lt-LT"/>
        </w:rPr>
      </w:pPr>
      <w:r>
        <w:rPr>
          <w:rFonts w:eastAsia="Calibri"/>
          <w:szCs w:val="24"/>
          <w:lang w:val="lt-LT"/>
        </w:rPr>
        <w:t xml:space="preserve">Perduoti </w:t>
      </w:r>
      <w:bookmarkStart w:id="2" w:name="_Hlk194934279"/>
      <w:bookmarkStart w:id="3" w:name="_Hlk194934486"/>
      <w:r w:rsidR="003704D2">
        <w:rPr>
          <w:rFonts w:eastAsia="Calibri"/>
          <w:szCs w:val="24"/>
          <w:lang w:val="lt-LT"/>
        </w:rPr>
        <w:t>v</w:t>
      </w:r>
      <w:r w:rsidR="00F65549" w:rsidRPr="00F65549">
        <w:rPr>
          <w:rFonts w:eastAsia="Calibri"/>
          <w:szCs w:val="24"/>
          <w:lang w:val="lt-LT"/>
        </w:rPr>
        <w:t>ieš</w:t>
      </w:r>
      <w:r w:rsidR="00F65549">
        <w:rPr>
          <w:rFonts w:eastAsia="Calibri"/>
          <w:szCs w:val="24"/>
          <w:lang w:val="lt-LT"/>
        </w:rPr>
        <w:t xml:space="preserve">ajai </w:t>
      </w:r>
      <w:r w:rsidR="00F65549" w:rsidRPr="00F65549">
        <w:rPr>
          <w:rFonts w:eastAsia="Calibri"/>
          <w:szCs w:val="24"/>
          <w:lang w:val="lt-LT"/>
        </w:rPr>
        <w:t>įstaiga</w:t>
      </w:r>
      <w:r w:rsidR="00F65549">
        <w:rPr>
          <w:rFonts w:eastAsia="Calibri"/>
          <w:szCs w:val="24"/>
          <w:lang w:val="lt-LT"/>
        </w:rPr>
        <w:t>i</w:t>
      </w:r>
      <w:r w:rsidR="00F65549" w:rsidRPr="00F65549">
        <w:rPr>
          <w:rFonts w:eastAsia="Calibri"/>
          <w:szCs w:val="24"/>
          <w:lang w:val="lt-LT"/>
        </w:rPr>
        <w:t xml:space="preserve"> Mosėdžio pirminės sveikatos priežiūros centr</w:t>
      </w:r>
      <w:r w:rsidR="00F65549">
        <w:rPr>
          <w:rFonts w:eastAsia="Calibri"/>
          <w:szCs w:val="24"/>
          <w:lang w:val="lt-LT"/>
        </w:rPr>
        <w:t xml:space="preserve">ui </w:t>
      </w:r>
      <w:bookmarkEnd w:id="2"/>
      <w:r>
        <w:rPr>
          <w:rFonts w:eastAsia="Calibri"/>
          <w:szCs w:val="24"/>
          <w:lang w:val="lt-LT"/>
        </w:rPr>
        <w:t>Skuodo rajono savivaldybei nuosavybės teise priklausantį</w:t>
      </w:r>
      <w:r w:rsidR="00F65549">
        <w:rPr>
          <w:rFonts w:eastAsia="Calibri"/>
          <w:szCs w:val="24"/>
          <w:lang w:val="lt-LT"/>
        </w:rPr>
        <w:t xml:space="preserve"> ilgalaikį ir trumpalaikį</w:t>
      </w:r>
      <w:r>
        <w:rPr>
          <w:rFonts w:eastAsia="Calibri"/>
          <w:szCs w:val="24"/>
          <w:lang w:val="lt-LT"/>
        </w:rPr>
        <w:t xml:space="preserve"> </w:t>
      </w:r>
      <w:r w:rsidR="00F65549">
        <w:rPr>
          <w:rFonts w:eastAsia="Calibri"/>
          <w:szCs w:val="24"/>
          <w:lang w:val="lt-LT"/>
        </w:rPr>
        <w:t xml:space="preserve">materialųjį </w:t>
      </w:r>
      <w:r>
        <w:rPr>
          <w:rFonts w:eastAsia="Calibri"/>
          <w:szCs w:val="24"/>
          <w:lang w:val="lt-LT"/>
        </w:rPr>
        <w:t xml:space="preserve">turtą valdyti, naudoti ir disponuoti juo </w:t>
      </w:r>
      <w:commentRangeStart w:id="4"/>
      <w:r>
        <w:rPr>
          <w:rFonts w:eastAsia="Calibri"/>
          <w:szCs w:val="24"/>
          <w:lang w:val="lt-LT"/>
        </w:rPr>
        <w:t>patikėjimo teis</w:t>
      </w:r>
      <w:bookmarkEnd w:id="3"/>
      <w:r>
        <w:rPr>
          <w:rFonts w:eastAsia="Calibri"/>
          <w:szCs w:val="24"/>
          <w:lang w:val="lt-LT"/>
        </w:rPr>
        <w:t>e</w:t>
      </w:r>
      <w:bookmarkStart w:id="5" w:name="_Hlk184044290"/>
      <w:r>
        <w:rPr>
          <w:rFonts w:eastAsia="Calibri"/>
          <w:szCs w:val="24"/>
          <w:lang w:val="lt-LT"/>
        </w:rPr>
        <w:t xml:space="preserve"> </w:t>
      </w:r>
      <w:bookmarkEnd w:id="5"/>
      <w:commentRangeEnd w:id="4"/>
      <w:r w:rsidR="00147D8B">
        <w:rPr>
          <w:rStyle w:val="Komentaronuoroda"/>
          <w:lang w:val="lt-LT"/>
        </w:rPr>
        <w:commentReference w:id="4"/>
      </w:r>
      <w:r w:rsidR="00BA5B03" w:rsidRPr="00BA5B03">
        <w:rPr>
          <w:rFonts w:eastAsia="Calibri"/>
          <w:b/>
          <w:szCs w:val="24"/>
          <w:lang w:val="lt-LT"/>
        </w:rPr>
        <w:t>pagal patikėjimo sutartį</w:t>
      </w:r>
      <w:r w:rsidR="00BA5B03">
        <w:rPr>
          <w:rFonts w:eastAsia="Calibri"/>
          <w:szCs w:val="24"/>
          <w:lang w:val="lt-LT"/>
        </w:rPr>
        <w:t xml:space="preserve"> </w:t>
      </w:r>
      <w:r w:rsidR="009108FF">
        <w:rPr>
          <w:rFonts w:eastAsia="Calibri"/>
          <w:szCs w:val="24"/>
          <w:lang w:val="lt-LT"/>
        </w:rPr>
        <w:t>99 metų laikotarpiui</w:t>
      </w:r>
      <w:r w:rsidR="0059219B">
        <w:rPr>
          <w:rFonts w:eastAsia="Calibri"/>
          <w:szCs w:val="24"/>
          <w:lang w:val="lt-LT"/>
        </w:rPr>
        <w:t xml:space="preserve"> </w:t>
      </w:r>
      <w:bookmarkStart w:id="6" w:name="_Hlk194934525"/>
      <w:r w:rsidR="0059219B" w:rsidRPr="0059219B">
        <w:rPr>
          <w:rFonts w:eastAsia="Calibri"/>
          <w:szCs w:val="24"/>
          <w:lang w:val="lt-LT"/>
        </w:rPr>
        <w:t>pirminė</w:t>
      </w:r>
      <w:r w:rsidR="0059219B">
        <w:rPr>
          <w:rFonts w:eastAsia="Calibri"/>
          <w:szCs w:val="24"/>
          <w:lang w:val="lt-LT"/>
        </w:rPr>
        <w:t>s</w:t>
      </w:r>
      <w:r w:rsidR="0059219B" w:rsidRPr="0059219B">
        <w:rPr>
          <w:rFonts w:eastAsia="Calibri"/>
          <w:szCs w:val="24"/>
          <w:lang w:val="lt-LT"/>
        </w:rPr>
        <w:t xml:space="preserve"> asmens ir visuomenės sveikatos priežiūr</w:t>
      </w:r>
      <w:r w:rsidR="0059219B">
        <w:rPr>
          <w:rFonts w:eastAsia="Calibri"/>
          <w:szCs w:val="24"/>
          <w:lang w:val="lt-LT"/>
        </w:rPr>
        <w:t>os</w:t>
      </w:r>
      <w:r w:rsidR="0059219B" w:rsidRPr="0059219B">
        <w:rPr>
          <w:rFonts w:eastAsia="Calibri"/>
          <w:szCs w:val="24"/>
          <w:lang w:val="lt-LT"/>
        </w:rPr>
        <w:t xml:space="preserve"> (įstaigų steigimas, reorganizavimas, likvidavimas, biudžetinių įstaigų išlaikymas)</w:t>
      </w:r>
      <w:r w:rsidR="00B25736">
        <w:rPr>
          <w:rFonts w:eastAsia="Calibri"/>
          <w:szCs w:val="24"/>
          <w:lang w:val="lt-LT"/>
        </w:rPr>
        <w:t xml:space="preserve"> funkcijoms vykdyti</w:t>
      </w:r>
      <w:bookmarkEnd w:id="6"/>
      <w:r w:rsidR="00611C75">
        <w:rPr>
          <w:rFonts w:eastAsia="Calibri"/>
          <w:szCs w:val="24"/>
          <w:lang w:val="lt-LT"/>
        </w:rPr>
        <w:t xml:space="preserve"> </w:t>
      </w:r>
      <w:r w:rsidR="008E4E0A">
        <w:rPr>
          <w:rFonts w:eastAsia="Calibri"/>
          <w:szCs w:val="24"/>
          <w:lang w:val="lt-LT"/>
        </w:rPr>
        <w:t xml:space="preserve">pagal </w:t>
      </w:r>
      <w:r w:rsidR="00611C75">
        <w:rPr>
          <w:rFonts w:eastAsia="Calibri"/>
          <w:szCs w:val="24"/>
          <w:lang w:val="lt-LT"/>
        </w:rPr>
        <w:t>pridedam</w:t>
      </w:r>
      <w:r w:rsidR="008E4E0A">
        <w:rPr>
          <w:rFonts w:eastAsia="Calibri"/>
          <w:szCs w:val="24"/>
          <w:lang w:val="lt-LT"/>
        </w:rPr>
        <w:t>ą sąrašą</w:t>
      </w:r>
      <w:r>
        <w:rPr>
          <w:rFonts w:eastAsia="Calibri"/>
          <w:szCs w:val="24"/>
          <w:lang w:val="lt-LT"/>
        </w:rPr>
        <w:t>.</w:t>
      </w:r>
    </w:p>
    <w:p w14:paraId="3D71401C" w14:textId="25FEC0FB" w:rsidR="003B409A" w:rsidRDefault="00117606">
      <w:pPr>
        <w:pStyle w:val="Sraopastraipa"/>
        <w:numPr>
          <w:ilvl w:val="0"/>
          <w:numId w:val="10"/>
        </w:numPr>
        <w:tabs>
          <w:tab w:val="left" w:pos="1560"/>
        </w:tabs>
        <w:ind w:left="0" w:firstLine="1276"/>
        <w:jc w:val="both"/>
        <w:rPr>
          <w:rFonts w:eastAsia="Calibri"/>
          <w:szCs w:val="24"/>
          <w:lang w:val="lt-LT"/>
        </w:rPr>
      </w:pPr>
      <w:r>
        <w:rPr>
          <w:color w:val="212529"/>
          <w:szCs w:val="24"/>
          <w:lang w:val="lt-LT" w:eastAsia="lt-LT"/>
        </w:rPr>
        <w:t xml:space="preserve">Įgalioti Skuodo rajono savivaldybės merą Stasį Gutautą pasirašyti šio sprendimo </w:t>
      </w:r>
      <w:r w:rsidR="008E4E0A">
        <w:rPr>
          <w:color w:val="212529"/>
          <w:szCs w:val="24"/>
          <w:lang w:val="lt-LT" w:eastAsia="lt-LT"/>
        </w:rPr>
        <w:t>1 punkte</w:t>
      </w:r>
      <w:r>
        <w:rPr>
          <w:color w:val="212529"/>
          <w:szCs w:val="24"/>
          <w:lang w:val="lt-LT" w:eastAsia="lt-LT"/>
        </w:rPr>
        <w:t xml:space="preserve"> nurodyt</w:t>
      </w:r>
      <w:r w:rsidR="00F65549">
        <w:rPr>
          <w:color w:val="212529"/>
          <w:szCs w:val="24"/>
          <w:lang w:val="lt-LT" w:eastAsia="lt-LT"/>
        </w:rPr>
        <w:t>o</w:t>
      </w:r>
      <w:r>
        <w:rPr>
          <w:color w:val="212529"/>
          <w:szCs w:val="24"/>
          <w:lang w:val="lt-LT" w:eastAsia="lt-LT"/>
        </w:rPr>
        <w:t xml:space="preserve"> turto </w:t>
      </w:r>
      <w:r w:rsidR="00B25736">
        <w:rPr>
          <w:color w:val="212529"/>
          <w:szCs w:val="24"/>
          <w:lang w:val="lt-LT" w:eastAsia="lt-LT"/>
        </w:rPr>
        <w:t xml:space="preserve">patikėjimo sutartį bei </w:t>
      </w:r>
      <w:r>
        <w:rPr>
          <w:color w:val="212529"/>
          <w:szCs w:val="24"/>
          <w:lang w:val="lt-LT" w:eastAsia="lt-LT"/>
        </w:rPr>
        <w:t>perdavimo–priėmimo akt</w:t>
      </w:r>
      <w:r w:rsidR="00B25736">
        <w:rPr>
          <w:color w:val="212529"/>
          <w:szCs w:val="24"/>
          <w:lang w:val="lt-LT" w:eastAsia="lt-LT"/>
        </w:rPr>
        <w:t>ą</w:t>
      </w:r>
      <w:r>
        <w:rPr>
          <w:color w:val="212529"/>
          <w:szCs w:val="24"/>
          <w:lang w:val="lt-LT" w:eastAsia="lt-LT"/>
        </w:rPr>
        <w:t>.</w:t>
      </w:r>
    </w:p>
    <w:p w14:paraId="3CB540C6" w14:textId="77777777" w:rsidR="003B409A" w:rsidRDefault="00117606">
      <w:pPr>
        <w:pStyle w:val="Sraopastraipa"/>
        <w:numPr>
          <w:ilvl w:val="0"/>
          <w:numId w:val="9"/>
        </w:numPr>
        <w:tabs>
          <w:tab w:val="left" w:pos="1276"/>
          <w:tab w:val="left" w:pos="1560"/>
        </w:tabs>
        <w:ind w:left="0" w:firstLine="1276"/>
        <w:jc w:val="both"/>
        <w:rPr>
          <w:color w:val="212529"/>
          <w:szCs w:val="24"/>
          <w:lang w:val="lt-LT" w:eastAsia="lt-LT"/>
        </w:rPr>
      </w:pPr>
      <w:r>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1082B42A" w14:textId="77777777" w:rsidR="003B409A" w:rsidRDefault="003B409A">
      <w:pPr>
        <w:ind w:firstLine="1276"/>
        <w:jc w:val="both"/>
        <w:rPr>
          <w:szCs w:val="24"/>
        </w:rPr>
      </w:pPr>
    </w:p>
    <w:p w14:paraId="400620B7" w14:textId="77777777" w:rsidR="001C31D8" w:rsidRDefault="001C31D8">
      <w:pPr>
        <w:ind w:firstLine="1276"/>
        <w:jc w:val="both"/>
        <w:rPr>
          <w:szCs w:val="24"/>
        </w:rPr>
      </w:pPr>
    </w:p>
    <w:p w14:paraId="014666A2" w14:textId="77777777" w:rsidR="003B409A" w:rsidRDefault="003B409A">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C31D8" w14:paraId="5138BEFB" w14:textId="77777777" w:rsidTr="001C31D8">
        <w:tc>
          <w:tcPr>
            <w:tcW w:w="4814" w:type="dxa"/>
          </w:tcPr>
          <w:p w14:paraId="10F3EBD5" w14:textId="753E640A" w:rsidR="001C31D8" w:rsidRDefault="001C31D8" w:rsidP="001C31D8">
            <w:pPr>
              <w:tabs>
                <w:tab w:val="left" w:pos="7044"/>
              </w:tabs>
              <w:ind w:hanging="108"/>
              <w:jc w:val="both"/>
            </w:pPr>
            <w:r>
              <w:t>Savivaldybės meras</w:t>
            </w:r>
          </w:p>
        </w:tc>
        <w:tc>
          <w:tcPr>
            <w:tcW w:w="4814" w:type="dxa"/>
          </w:tcPr>
          <w:p w14:paraId="78AAF2FD" w14:textId="77777777" w:rsidR="001C31D8" w:rsidRDefault="001C31D8">
            <w:pPr>
              <w:tabs>
                <w:tab w:val="left" w:pos="7044"/>
              </w:tabs>
              <w:jc w:val="both"/>
            </w:pPr>
          </w:p>
        </w:tc>
      </w:tr>
    </w:tbl>
    <w:p w14:paraId="04DC113F" w14:textId="595881E6" w:rsidR="003B409A" w:rsidRDefault="003B409A">
      <w:pPr>
        <w:tabs>
          <w:tab w:val="left" w:pos="7044"/>
        </w:tabs>
        <w:jc w:val="both"/>
      </w:pPr>
    </w:p>
    <w:p w14:paraId="098E60CD" w14:textId="77777777" w:rsidR="003B409A" w:rsidRDefault="003B409A">
      <w:pPr>
        <w:jc w:val="both"/>
      </w:pPr>
    </w:p>
    <w:p w14:paraId="36245F50" w14:textId="77777777" w:rsidR="003B409A" w:rsidRDefault="003B409A">
      <w:pPr>
        <w:jc w:val="both"/>
      </w:pPr>
    </w:p>
    <w:p w14:paraId="2C695B88" w14:textId="77777777" w:rsidR="003B409A" w:rsidRDefault="003B409A">
      <w:pPr>
        <w:tabs>
          <w:tab w:val="left" w:pos="2784"/>
        </w:tabs>
      </w:pPr>
    </w:p>
    <w:p w14:paraId="60E949CB" w14:textId="77777777" w:rsidR="003B409A" w:rsidRDefault="003B409A">
      <w:pPr>
        <w:tabs>
          <w:tab w:val="left" w:pos="2784"/>
        </w:tabs>
      </w:pPr>
    </w:p>
    <w:p w14:paraId="70C0E555" w14:textId="77777777" w:rsidR="003B409A" w:rsidRDefault="003B409A">
      <w:pPr>
        <w:tabs>
          <w:tab w:val="left" w:pos="2784"/>
        </w:tabs>
      </w:pPr>
    </w:p>
    <w:p w14:paraId="5E877E2A" w14:textId="77777777" w:rsidR="003B409A" w:rsidRDefault="003B409A">
      <w:pPr>
        <w:tabs>
          <w:tab w:val="left" w:pos="2784"/>
        </w:tabs>
      </w:pPr>
    </w:p>
    <w:p w14:paraId="0EFFF2BE" w14:textId="77777777" w:rsidR="003B409A" w:rsidRDefault="003B409A">
      <w:pPr>
        <w:tabs>
          <w:tab w:val="left" w:pos="2784"/>
        </w:tabs>
      </w:pPr>
    </w:p>
    <w:p w14:paraId="0C102291" w14:textId="77777777" w:rsidR="003B409A" w:rsidRDefault="003B409A">
      <w:pPr>
        <w:tabs>
          <w:tab w:val="left" w:pos="2784"/>
        </w:tabs>
      </w:pPr>
    </w:p>
    <w:p w14:paraId="42901CBF" w14:textId="77777777" w:rsidR="003B409A" w:rsidRDefault="003B409A">
      <w:pPr>
        <w:tabs>
          <w:tab w:val="left" w:pos="2784"/>
        </w:tabs>
      </w:pPr>
    </w:p>
    <w:p w14:paraId="2DAB9F9C" w14:textId="77777777" w:rsidR="003B409A" w:rsidRDefault="003B409A">
      <w:pPr>
        <w:tabs>
          <w:tab w:val="left" w:pos="2784"/>
        </w:tabs>
      </w:pPr>
    </w:p>
    <w:p w14:paraId="2C16DD71" w14:textId="50C71E9A" w:rsidR="003B409A" w:rsidRDefault="00117606">
      <w:pPr>
        <w:tabs>
          <w:tab w:val="left" w:pos="2784"/>
        </w:tabs>
      </w:pPr>
      <w:r>
        <w:t>Elena Žukauskaitė, tel. +370 </w:t>
      </w:r>
      <w:r w:rsidR="009E0B9D">
        <w:t>638</w:t>
      </w:r>
      <w:r w:rsidRPr="009E0B9D">
        <w:t xml:space="preserve"> </w:t>
      </w:r>
      <w:r w:rsidR="009E0B9D">
        <w:rPr>
          <w:lang w:eastAsia="de-DE"/>
        </w:rPr>
        <w:t>13</w:t>
      </w:r>
      <w:r w:rsidRPr="009E0B9D">
        <w:rPr>
          <w:lang w:eastAsia="de-DE"/>
        </w:rPr>
        <w:t xml:space="preserve"> </w:t>
      </w:r>
      <w:r w:rsidR="009E0B9D">
        <w:rPr>
          <w:lang w:eastAsia="de-DE"/>
        </w:rPr>
        <w:t>71</w:t>
      </w:r>
      <w:r w:rsidRPr="009E0B9D">
        <w:rPr>
          <w:lang w:eastAsia="de-DE"/>
        </w:rPr>
        <w:t>2</w:t>
      </w:r>
    </w:p>
    <w:sectPr w:rsidR="003B409A">
      <w:headerReference w:type="first" r:id="rId11"/>
      <w:pgSz w:w="11906" w:h="16838"/>
      <w:pgMar w:top="1134" w:right="567" w:bottom="1134" w:left="1701" w:header="567" w:footer="567" w:gutter="0"/>
      <w:cols w:space="1296"/>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Irena Ričkuvienė" w:date="2025-04-17T15:18:00Z" w:initials="IR">
    <w:p w14:paraId="6ECE7562" w14:textId="77777777" w:rsidR="00147D8B" w:rsidRDefault="00147D8B" w:rsidP="00147D8B">
      <w:pPr>
        <w:pStyle w:val="Komentarotekstas"/>
      </w:pPr>
      <w:r>
        <w:rPr>
          <w:rStyle w:val="Komentaronuoroda"/>
        </w:rPr>
        <w:annotationRef/>
      </w:r>
      <w:r>
        <w:t>Šiuo atveju turtas turi būti perduodamas valdyti ne patikėjimo teise, o pagal patikėjimo sutartį.</w:t>
      </w:r>
    </w:p>
    <w:p w14:paraId="017A208C" w14:textId="77777777" w:rsidR="00147D8B" w:rsidRDefault="00147D8B" w:rsidP="00147D8B">
      <w:pPr>
        <w:pStyle w:val="Komentarotekstas"/>
      </w:pPr>
    </w:p>
    <w:p w14:paraId="453F5CB9" w14:textId="77777777" w:rsidR="00147D8B" w:rsidRDefault="00147D8B" w:rsidP="00147D8B">
      <w:pPr>
        <w:pStyle w:val="Komentarotekstas"/>
      </w:pPr>
      <w:r>
        <w:t xml:space="preserve">Prieštaravimas Lietuvos Respublikos </w:t>
      </w:r>
      <w:r>
        <w:rPr>
          <w:b/>
          <w:bCs/>
        </w:rPr>
        <w:t>sveikatos priežiūros įstaigų įstatymo</w:t>
      </w:r>
      <w:r>
        <w:rPr>
          <w:color w:val="FF0000"/>
        </w:rPr>
        <w:t xml:space="preserve"> </w:t>
      </w:r>
      <w:r>
        <w:t>36 str. 3 ir 4 d. ,,</w:t>
      </w:r>
      <w:r>
        <w:rPr>
          <w:b/>
          <w:bCs/>
        </w:rPr>
        <w:t xml:space="preserve">36 straipsnis. Viešosios įstaigos turtas. </w:t>
      </w:r>
      <w:r>
        <w:rPr>
          <w:i/>
          <w:iCs/>
        </w:rPr>
        <w:t xml:space="preserve">...3. Savivaldybė jai nuosavybės teise priklausantį ilgalaikį materialųjį turtą (toliau – savivaldybės turtas) savivaldybės tarybos nustatyta tvarka LNSS asmens ir (ar) visuomenės sveikatos priežiūros viešosioms įstaigoms, kurių  savininkas (dalininkas) yra savivaldybė (toliau – savivaldybės viešoji įstaiga), perduoda patikėjimo teise </w:t>
      </w:r>
      <w:r>
        <w:rPr>
          <w:b/>
          <w:bCs/>
          <w:i/>
          <w:iCs/>
        </w:rPr>
        <w:t>pagal patikėjimo sutartį.</w:t>
      </w:r>
      <w:r>
        <w:rPr>
          <w:i/>
          <w:iCs/>
        </w:rPr>
        <w:t xml:space="preserve"> Sprendimą dėl savivaldybės turto </w:t>
      </w:r>
      <w:r>
        <w:rPr>
          <w:b/>
          <w:bCs/>
          <w:i/>
          <w:iCs/>
        </w:rPr>
        <w:t>perdavimo patikėjimo teise</w:t>
      </w:r>
      <w:r>
        <w:rPr>
          <w:i/>
          <w:iCs/>
        </w:rPr>
        <w:t xml:space="preserve"> priima savivaldybės taryba. Tokiame sprendime turi būti nurodyta savivaldybės institucija ar įstaiga, įgaliota </w:t>
      </w:r>
      <w:r>
        <w:rPr>
          <w:b/>
          <w:bCs/>
          <w:i/>
          <w:iCs/>
        </w:rPr>
        <w:t>sudaryti savivaldybės turto patikėjimo sutartį.</w:t>
      </w:r>
      <w:r>
        <w:rPr>
          <w:i/>
          <w:iCs/>
        </w:rPr>
        <w:t xml:space="preserve"> Savivaldybių viešosios įstaigos negali šio savivaldybės turto perduoti nuosavybės teise kitiems asmenims, jo įkeisti ar kitaip suvaržyti daiktines teises į jį, išskyrus Elektroninių ryšių įstatymo 46</w:t>
      </w:r>
      <w:r>
        <w:rPr>
          <w:i/>
          <w:iCs/>
          <w:vertAlign w:val="superscript"/>
        </w:rPr>
        <w:t>1</w:t>
      </w:r>
      <w:r>
        <w:rPr>
          <w:i/>
          <w:iCs/>
        </w:rPr>
        <w:t xml:space="preserve"> straipsnyje nustatytą išimtį, juo garantuoti, laiduoti ar kitu būdu juo užtikrinti savo ir kitų asmenų prievolių įvykdymą. Savivaldybės turto patikėjimo sutartyje gali būti nustatyta ir kitų apribojimų.</w:t>
      </w:r>
    </w:p>
    <w:p w14:paraId="402806ED" w14:textId="77777777" w:rsidR="00147D8B" w:rsidRDefault="00147D8B" w:rsidP="00147D8B">
      <w:pPr>
        <w:pStyle w:val="Komentarotekstas"/>
      </w:pPr>
      <w:r>
        <w:rPr>
          <w:i/>
          <w:iCs/>
        </w:rPr>
        <w:t>4. Valstybės turto ir savivaldybės turto (toliau – turtas) patikėjimo sutartis sudaroma ne ilgesniam kaip 99 metų terminui. Patikėjimo sutarties pavyzdinę formą tvirtina Vyriausybė.“</w:t>
      </w:r>
    </w:p>
  </w:comment>
  <w:comment w:id="4" w:author="Irena Ričkuvienė" w:date="2025-04-17T15:18:00Z" w:initials="IR">
    <w:p w14:paraId="5C72329C" w14:textId="465802DE" w:rsidR="00147D8B" w:rsidRDefault="00147D8B" w:rsidP="00147D8B">
      <w:pPr>
        <w:pStyle w:val="Komentarotekstas"/>
      </w:pPr>
      <w:r>
        <w:rPr>
          <w:rStyle w:val="Komentaronuoroda"/>
        </w:rPr>
        <w:annotationRef/>
      </w:r>
      <w:r>
        <w:t>Šiuo atveju turtas turi būti perduodamas valdyti ne patikėjimo teise, o pagal patikėjimo sutartį.</w:t>
      </w:r>
    </w:p>
    <w:p w14:paraId="240C6D81" w14:textId="77777777" w:rsidR="00147D8B" w:rsidRDefault="00147D8B" w:rsidP="00147D8B">
      <w:pPr>
        <w:pStyle w:val="Komentarotekstas"/>
      </w:pPr>
    </w:p>
    <w:p w14:paraId="0BD1B7BF" w14:textId="77777777" w:rsidR="00147D8B" w:rsidRDefault="00147D8B" w:rsidP="00147D8B">
      <w:pPr>
        <w:pStyle w:val="Komentarotekstas"/>
      </w:pPr>
      <w:r>
        <w:t xml:space="preserve">Prieštaravimas Lietuvos Respublikos </w:t>
      </w:r>
      <w:r>
        <w:rPr>
          <w:b/>
          <w:bCs/>
        </w:rPr>
        <w:t>sveikatos priežiūros įstaigų įstatymo</w:t>
      </w:r>
      <w:r>
        <w:rPr>
          <w:color w:val="FF0000"/>
        </w:rPr>
        <w:t xml:space="preserve"> </w:t>
      </w:r>
      <w:r>
        <w:t>36 str. 3 ir 4 d. ,,</w:t>
      </w:r>
      <w:r>
        <w:rPr>
          <w:b/>
          <w:bCs/>
        </w:rPr>
        <w:t xml:space="preserve">36 straipsnis. Viešosios įstaigos turtas. </w:t>
      </w:r>
      <w:r>
        <w:rPr>
          <w:i/>
          <w:iCs/>
        </w:rPr>
        <w:t xml:space="preserve">...3. Savivaldybė jai nuosavybės teise priklausantį ilgalaikį materialųjį turtą (toliau – savivaldybės turtas) savivaldybės tarybos nustatyta tvarka LNSS asmens ir (ar) visuomenės sveikatos priežiūros viešosioms įstaigoms, kurių  savininkas (dalininkas) yra savivaldybė (toliau – savivaldybės viešoji įstaiga), perduoda patikėjimo teise </w:t>
      </w:r>
      <w:r>
        <w:rPr>
          <w:b/>
          <w:bCs/>
          <w:i/>
          <w:iCs/>
        </w:rPr>
        <w:t>pagal patikėjimo sutartį.</w:t>
      </w:r>
      <w:r>
        <w:rPr>
          <w:i/>
          <w:iCs/>
        </w:rPr>
        <w:t xml:space="preserve"> Sprendimą dėl savivaldybės turto </w:t>
      </w:r>
      <w:r>
        <w:rPr>
          <w:b/>
          <w:bCs/>
          <w:i/>
          <w:iCs/>
        </w:rPr>
        <w:t>perdavimo patikėjimo teise</w:t>
      </w:r>
      <w:r>
        <w:rPr>
          <w:i/>
          <w:iCs/>
        </w:rPr>
        <w:t xml:space="preserve"> priima savivaldybės taryba. Tokiame sprendime turi būti nurodyta savivaldybės institucija ar įstaiga, įgaliota </w:t>
      </w:r>
      <w:r>
        <w:rPr>
          <w:b/>
          <w:bCs/>
          <w:i/>
          <w:iCs/>
        </w:rPr>
        <w:t>sudaryti savivaldybės turto patikėjimo sutartį.</w:t>
      </w:r>
      <w:r>
        <w:rPr>
          <w:i/>
          <w:iCs/>
        </w:rPr>
        <w:t xml:space="preserve"> Savivaldybių viešosios įstaigos negali šio savivaldybės turto perduoti nuosavybės teise kitiems asmenims, jo įkeisti ar kitaip suvaržyti daiktines teises į jį, išskyrus Elektroninių ryšių įstatymo 46</w:t>
      </w:r>
      <w:r>
        <w:rPr>
          <w:i/>
          <w:iCs/>
          <w:vertAlign w:val="superscript"/>
        </w:rPr>
        <w:t>1</w:t>
      </w:r>
      <w:r>
        <w:rPr>
          <w:i/>
          <w:iCs/>
        </w:rPr>
        <w:t xml:space="preserve"> straipsnyje nustatytą išimtį, juo garantuoti, laiduoti ar kitu būdu juo užtikrinti savo ir kitų asmenų prievolių įvykdymą. Savivaldybės turto patikėjimo sutartyje gali būti nustatyta ir kitų apribojimų.</w:t>
      </w:r>
    </w:p>
    <w:p w14:paraId="50EA6A4D" w14:textId="77777777" w:rsidR="00147D8B" w:rsidRDefault="00147D8B" w:rsidP="00147D8B">
      <w:pPr>
        <w:pStyle w:val="Komentarotekstas"/>
      </w:pPr>
      <w:r>
        <w:rPr>
          <w:i/>
          <w:iCs/>
        </w:rPr>
        <w:t>4. Valstybės turto ir savivaldybės turto (toliau – turtas) patikėjimo sutartis sudaroma ne ilgesniam kaip 99 metų terminui. Patikėjimo sutarties pavyzdinę formą tvirtina Vyriausybė.“</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02806ED" w15:done="1"/>
  <w15:commentEx w15:paraId="50EA6A4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27A3CA" w16cex:dateUtc="2025-04-17T12:18:00Z"/>
  <w16cex:commentExtensible w16cex:durableId="55C484BD" w16cex:dateUtc="2025-04-17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02806ED" w16cid:durableId="3827A3CA"/>
  <w16cid:commentId w16cid:paraId="50EA6A4D" w16cid:durableId="55C484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F9323" w14:textId="77777777" w:rsidR="00747C7B" w:rsidRDefault="00747C7B">
      <w:r>
        <w:separator/>
      </w:r>
    </w:p>
  </w:endnote>
  <w:endnote w:type="continuationSeparator" w:id="0">
    <w:p w14:paraId="3090C2FC" w14:textId="77777777" w:rsidR="00747C7B" w:rsidRDefault="00747C7B">
      <w:r>
        <w:continuationSeparator/>
      </w:r>
    </w:p>
  </w:endnote>
  <w:endnote w:type="continuationNotice" w:id="1">
    <w:p w14:paraId="3C3C5ED5" w14:textId="77777777" w:rsidR="00747C7B" w:rsidRDefault="00747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A0ECA" w14:textId="77777777" w:rsidR="00747C7B" w:rsidRDefault="00747C7B">
      <w:r>
        <w:separator/>
      </w:r>
    </w:p>
  </w:footnote>
  <w:footnote w:type="continuationSeparator" w:id="0">
    <w:p w14:paraId="4CB2E607" w14:textId="77777777" w:rsidR="00747C7B" w:rsidRDefault="00747C7B">
      <w:r>
        <w:continuationSeparator/>
      </w:r>
    </w:p>
  </w:footnote>
  <w:footnote w:type="continuationNotice" w:id="1">
    <w:p w14:paraId="65A7A43D" w14:textId="77777777" w:rsidR="00747C7B" w:rsidRDefault="00747C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EE067" w14:textId="6A8A87FA" w:rsidR="003B409A" w:rsidRDefault="00B32616">
    <w:pPr>
      <w:pStyle w:val="Antrats"/>
      <w:jc w:val="right"/>
      <w:rPr>
        <w:b/>
        <w:bCs/>
      </w:rPr>
    </w:pPr>
    <w:r>
      <w:rPr>
        <w:b/>
        <w:bCs/>
        <w:i/>
        <w:iCs/>
        <w:szCs w:val="24"/>
      </w:rPr>
      <w:t>Patikslintas p</w:t>
    </w:r>
    <w:r w:rsidR="00117606">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543A"/>
    <w:multiLevelType w:val="hybridMultilevel"/>
    <w:tmpl w:val="0CBE30AC"/>
    <w:lvl w:ilvl="0" w:tplc="8836EDF0">
      <w:start w:val="3"/>
      <w:numFmt w:val="decimal"/>
      <w:lvlText w:val="%1."/>
      <w:lvlJc w:val="left"/>
      <w:pPr>
        <w:ind w:left="1211" w:hanging="360"/>
      </w:pPr>
      <w:rPr>
        <w:rFonts w:hint="default"/>
        <w:b/>
      </w:rPr>
    </w:lvl>
    <w:lvl w:ilvl="1" w:tplc="A48C0690">
      <w:start w:val="1"/>
      <w:numFmt w:val="lowerLetter"/>
      <w:lvlText w:val="%2."/>
      <w:lvlJc w:val="left"/>
      <w:pPr>
        <w:ind w:left="1931" w:hanging="360"/>
      </w:pPr>
    </w:lvl>
    <w:lvl w:ilvl="2" w:tplc="32401470">
      <w:start w:val="1"/>
      <w:numFmt w:val="lowerRoman"/>
      <w:lvlText w:val="%3."/>
      <w:lvlJc w:val="right"/>
      <w:pPr>
        <w:ind w:left="2651" w:hanging="180"/>
      </w:pPr>
    </w:lvl>
    <w:lvl w:ilvl="3" w:tplc="590CBCD4">
      <w:start w:val="1"/>
      <w:numFmt w:val="decimal"/>
      <w:lvlText w:val="%4."/>
      <w:lvlJc w:val="left"/>
      <w:pPr>
        <w:ind w:left="3371" w:hanging="360"/>
      </w:pPr>
    </w:lvl>
    <w:lvl w:ilvl="4" w:tplc="A4D8A28E">
      <w:start w:val="1"/>
      <w:numFmt w:val="lowerLetter"/>
      <w:lvlText w:val="%5."/>
      <w:lvlJc w:val="left"/>
      <w:pPr>
        <w:ind w:left="4091" w:hanging="360"/>
      </w:pPr>
    </w:lvl>
    <w:lvl w:ilvl="5" w:tplc="AC4A4716">
      <w:start w:val="1"/>
      <w:numFmt w:val="lowerRoman"/>
      <w:lvlText w:val="%6."/>
      <w:lvlJc w:val="right"/>
      <w:pPr>
        <w:ind w:left="4811" w:hanging="180"/>
      </w:pPr>
    </w:lvl>
    <w:lvl w:ilvl="6" w:tplc="848A477A">
      <w:start w:val="1"/>
      <w:numFmt w:val="decimal"/>
      <w:lvlText w:val="%7."/>
      <w:lvlJc w:val="left"/>
      <w:pPr>
        <w:ind w:left="5531" w:hanging="360"/>
      </w:pPr>
    </w:lvl>
    <w:lvl w:ilvl="7" w:tplc="A722542A">
      <w:start w:val="1"/>
      <w:numFmt w:val="lowerLetter"/>
      <w:lvlText w:val="%8."/>
      <w:lvlJc w:val="left"/>
      <w:pPr>
        <w:ind w:left="6251" w:hanging="360"/>
      </w:pPr>
    </w:lvl>
    <w:lvl w:ilvl="8" w:tplc="2C5C4E4A">
      <w:start w:val="1"/>
      <w:numFmt w:val="lowerRoman"/>
      <w:lvlText w:val="%9."/>
      <w:lvlJc w:val="right"/>
      <w:pPr>
        <w:ind w:left="6971" w:hanging="180"/>
      </w:pPr>
    </w:lvl>
  </w:abstractNum>
  <w:abstractNum w:abstractNumId="1" w15:restartNumberingAfterBreak="0">
    <w:nsid w:val="12A31855"/>
    <w:multiLevelType w:val="hybridMultilevel"/>
    <w:tmpl w:val="6EEE2262"/>
    <w:lvl w:ilvl="0" w:tplc="81922B7E">
      <w:start w:val="1"/>
      <w:numFmt w:val="decimal"/>
      <w:lvlText w:val="%1."/>
      <w:lvlJc w:val="left"/>
      <w:pPr>
        <w:ind w:left="1080" w:hanging="360"/>
      </w:pPr>
      <w:rPr>
        <w:rFonts w:hint="default"/>
      </w:rPr>
    </w:lvl>
    <w:lvl w:ilvl="1" w:tplc="03AE79E0">
      <w:start w:val="1"/>
      <w:numFmt w:val="lowerLetter"/>
      <w:lvlText w:val="%2."/>
      <w:lvlJc w:val="left"/>
      <w:pPr>
        <w:ind w:left="1800" w:hanging="360"/>
      </w:pPr>
    </w:lvl>
    <w:lvl w:ilvl="2" w:tplc="0B54DF5A">
      <w:start w:val="1"/>
      <w:numFmt w:val="lowerRoman"/>
      <w:lvlText w:val="%3."/>
      <w:lvlJc w:val="right"/>
      <w:pPr>
        <w:ind w:left="2520" w:hanging="180"/>
      </w:pPr>
    </w:lvl>
    <w:lvl w:ilvl="3" w:tplc="3EF6DF82">
      <w:start w:val="1"/>
      <w:numFmt w:val="decimal"/>
      <w:lvlText w:val="%4."/>
      <w:lvlJc w:val="left"/>
      <w:pPr>
        <w:ind w:left="3240" w:hanging="360"/>
      </w:pPr>
    </w:lvl>
    <w:lvl w:ilvl="4" w:tplc="3008EEA4">
      <w:start w:val="1"/>
      <w:numFmt w:val="lowerLetter"/>
      <w:lvlText w:val="%5."/>
      <w:lvlJc w:val="left"/>
      <w:pPr>
        <w:ind w:left="3960" w:hanging="360"/>
      </w:pPr>
    </w:lvl>
    <w:lvl w:ilvl="5" w:tplc="A69EA5CE">
      <w:start w:val="1"/>
      <w:numFmt w:val="lowerRoman"/>
      <w:lvlText w:val="%6."/>
      <w:lvlJc w:val="right"/>
      <w:pPr>
        <w:ind w:left="4680" w:hanging="180"/>
      </w:pPr>
    </w:lvl>
    <w:lvl w:ilvl="6" w:tplc="71EE509E">
      <w:start w:val="1"/>
      <w:numFmt w:val="decimal"/>
      <w:lvlText w:val="%7."/>
      <w:lvlJc w:val="left"/>
      <w:pPr>
        <w:ind w:left="5400" w:hanging="360"/>
      </w:pPr>
    </w:lvl>
    <w:lvl w:ilvl="7" w:tplc="1FB6E38C">
      <w:start w:val="1"/>
      <w:numFmt w:val="lowerLetter"/>
      <w:lvlText w:val="%8."/>
      <w:lvlJc w:val="left"/>
      <w:pPr>
        <w:ind w:left="6120" w:hanging="360"/>
      </w:pPr>
    </w:lvl>
    <w:lvl w:ilvl="8" w:tplc="2F38BC2A">
      <w:start w:val="1"/>
      <w:numFmt w:val="lowerRoman"/>
      <w:lvlText w:val="%9."/>
      <w:lvlJc w:val="right"/>
      <w:pPr>
        <w:ind w:left="6840" w:hanging="180"/>
      </w:pPr>
    </w:lvl>
  </w:abstractNum>
  <w:abstractNum w:abstractNumId="2" w15:restartNumberingAfterBreak="0">
    <w:nsid w:val="2CDB1670"/>
    <w:multiLevelType w:val="hybridMultilevel"/>
    <w:tmpl w:val="D4CAE6C2"/>
    <w:lvl w:ilvl="0" w:tplc="5202A55C">
      <w:start w:val="1"/>
      <w:numFmt w:val="decimal"/>
      <w:lvlText w:val="%1."/>
      <w:lvlJc w:val="left"/>
      <w:pPr>
        <w:ind w:left="1607" w:hanging="360"/>
      </w:pPr>
      <w:rPr>
        <w:rFonts w:hint="default"/>
      </w:rPr>
    </w:lvl>
    <w:lvl w:ilvl="1" w:tplc="634E2E20">
      <w:start w:val="1"/>
      <w:numFmt w:val="lowerLetter"/>
      <w:lvlText w:val="%2."/>
      <w:lvlJc w:val="left"/>
      <w:pPr>
        <w:ind w:left="2327" w:hanging="360"/>
      </w:pPr>
    </w:lvl>
    <w:lvl w:ilvl="2" w:tplc="0C14AEF4">
      <w:start w:val="1"/>
      <w:numFmt w:val="lowerRoman"/>
      <w:lvlText w:val="%3."/>
      <w:lvlJc w:val="right"/>
      <w:pPr>
        <w:ind w:left="3047" w:hanging="180"/>
      </w:pPr>
    </w:lvl>
    <w:lvl w:ilvl="3" w:tplc="36582858">
      <w:start w:val="1"/>
      <w:numFmt w:val="decimal"/>
      <w:lvlText w:val="%4."/>
      <w:lvlJc w:val="left"/>
      <w:pPr>
        <w:ind w:left="3767" w:hanging="360"/>
      </w:pPr>
    </w:lvl>
    <w:lvl w:ilvl="4" w:tplc="FA36A94C">
      <w:start w:val="1"/>
      <w:numFmt w:val="lowerLetter"/>
      <w:lvlText w:val="%5."/>
      <w:lvlJc w:val="left"/>
      <w:pPr>
        <w:ind w:left="4487" w:hanging="360"/>
      </w:pPr>
    </w:lvl>
    <w:lvl w:ilvl="5" w:tplc="5A7A6B96">
      <w:start w:val="1"/>
      <w:numFmt w:val="lowerRoman"/>
      <w:lvlText w:val="%6."/>
      <w:lvlJc w:val="right"/>
      <w:pPr>
        <w:ind w:left="5207" w:hanging="180"/>
      </w:pPr>
    </w:lvl>
    <w:lvl w:ilvl="6" w:tplc="EEC8221C">
      <w:start w:val="1"/>
      <w:numFmt w:val="decimal"/>
      <w:lvlText w:val="%7."/>
      <w:lvlJc w:val="left"/>
      <w:pPr>
        <w:ind w:left="5927" w:hanging="360"/>
      </w:pPr>
    </w:lvl>
    <w:lvl w:ilvl="7" w:tplc="E9DC1FEE">
      <w:start w:val="1"/>
      <w:numFmt w:val="lowerLetter"/>
      <w:lvlText w:val="%8."/>
      <w:lvlJc w:val="left"/>
      <w:pPr>
        <w:ind w:left="6647" w:hanging="360"/>
      </w:pPr>
    </w:lvl>
    <w:lvl w:ilvl="8" w:tplc="37DA2F76">
      <w:start w:val="1"/>
      <w:numFmt w:val="lowerRoman"/>
      <w:lvlText w:val="%9."/>
      <w:lvlJc w:val="right"/>
      <w:pPr>
        <w:ind w:left="7367" w:hanging="180"/>
      </w:pPr>
    </w:lvl>
  </w:abstractNum>
  <w:abstractNum w:abstractNumId="3" w15:restartNumberingAfterBreak="0">
    <w:nsid w:val="2F9A5D95"/>
    <w:multiLevelType w:val="hybridMultilevel"/>
    <w:tmpl w:val="BD50216C"/>
    <w:lvl w:ilvl="0" w:tplc="925A2326">
      <w:start w:val="3"/>
      <w:numFmt w:val="decimal"/>
      <w:lvlText w:val="%1."/>
      <w:lvlJc w:val="left"/>
      <w:pPr>
        <w:ind w:left="1495" w:hanging="360"/>
      </w:pPr>
      <w:rPr>
        <w:rFonts w:hint="default"/>
      </w:rPr>
    </w:lvl>
    <w:lvl w:ilvl="1" w:tplc="D5FE22CE">
      <w:start w:val="1"/>
      <w:numFmt w:val="lowerLetter"/>
      <w:lvlText w:val="%2."/>
      <w:lvlJc w:val="left"/>
      <w:pPr>
        <w:ind w:left="2215" w:hanging="360"/>
      </w:pPr>
    </w:lvl>
    <w:lvl w:ilvl="2" w:tplc="B936DE2E">
      <w:start w:val="1"/>
      <w:numFmt w:val="lowerRoman"/>
      <w:lvlText w:val="%3."/>
      <w:lvlJc w:val="right"/>
      <w:pPr>
        <w:ind w:left="2935" w:hanging="180"/>
      </w:pPr>
    </w:lvl>
    <w:lvl w:ilvl="3" w:tplc="2214BB4A">
      <w:start w:val="1"/>
      <w:numFmt w:val="decimal"/>
      <w:lvlText w:val="%4."/>
      <w:lvlJc w:val="left"/>
      <w:pPr>
        <w:ind w:left="3655" w:hanging="360"/>
      </w:pPr>
    </w:lvl>
    <w:lvl w:ilvl="4" w:tplc="ADC62EAC">
      <w:start w:val="1"/>
      <w:numFmt w:val="lowerLetter"/>
      <w:lvlText w:val="%5."/>
      <w:lvlJc w:val="left"/>
      <w:pPr>
        <w:ind w:left="4375" w:hanging="360"/>
      </w:pPr>
    </w:lvl>
    <w:lvl w:ilvl="5" w:tplc="DA10310A">
      <w:start w:val="1"/>
      <w:numFmt w:val="lowerRoman"/>
      <w:lvlText w:val="%6."/>
      <w:lvlJc w:val="right"/>
      <w:pPr>
        <w:ind w:left="5095" w:hanging="180"/>
      </w:pPr>
    </w:lvl>
    <w:lvl w:ilvl="6" w:tplc="9A066752">
      <w:start w:val="1"/>
      <w:numFmt w:val="decimal"/>
      <w:lvlText w:val="%7."/>
      <w:lvlJc w:val="left"/>
      <w:pPr>
        <w:ind w:left="5815" w:hanging="360"/>
      </w:pPr>
    </w:lvl>
    <w:lvl w:ilvl="7" w:tplc="0AF236B8">
      <w:start w:val="1"/>
      <w:numFmt w:val="lowerLetter"/>
      <w:lvlText w:val="%8."/>
      <w:lvlJc w:val="left"/>
      <w:pPr>
        <w:ind w:left="6535" w:hanging="360"/>
      </w:pPr>
    </w:lvl>
    <w:lvl w:ilvl="8" w:tplc="B3EA8BD0">
      <w:start w:val="1"/>
      <w:numFmt w:val="lowerRoman"/>
      <w:lvlText w:val="%9."/>
      <w:lvlJc w:val="right"/>
      <w:pPr>
        <w:ind w:left="7255" w:hanging="180"/>
      </w:pPr>
    </w:lvl>
  </w:abstractNum>
  <w:abstractNum w:abstractNumId="4" w15:restartNumberingAfterBreak="0">
    <w:nsid w:val="34154F48"/>
    <w:multiLevelType w:val="hybridMultilevel"/>
    <w:tmpl w:val="8688B652"/>
    <w:lvl w:ilvl="0" w:tplc="15141474">
      <w:start w:val="1"/>
      <w:numFmt w:val="decimal"/>
      <w:lvlText w:val="%1."/>
      <w:lvlJc w:val="left"/>
      <w:pPr>
        <w:ind w:left="1260" w:hanging="360"/>
      </w:pPr>
    </w:lvl>
    <w:lvl w:ilvl="1" w:tplc="F3C20A40">
      <w:start w:val="1"/>
      <w:numFmt w:val="lowerLetter"/>
      <w:lvlText w:val="%2."/>
      <w:lvlJc w:val="left"/>
      <w:pPr>
        <w:ind w:left="1980" w:hanging="360"/>
      </w:pPr>
    </w:lvl>
    <w:lvl w:ilvl="2" w:tplc="812C153E">
      <w:start w:val="1"/>
      <w:numFmt w:val="lowerRoman"/>
      <w:lvlText w:val="%3."/>
      <w:lvlJc w:val="right"/>
      <w:pPr>
        <w:ind w:left="2700" w:hanging="180"/>
      </w:pPr>
    </w:lvl>
    <w:lvl w:ilvl="3" w:tplc="46687A04">
      <w:start w:val="1"/>
      <w:numFmt w:val="decimal"/>
      <w:lvlText w:val="%4."/>
      <w:lvlJc w:val="left"/>
      <w:pPr>
        <w:ind w:left="3420" w:hanging="360"/>
      </w:pPr>
    </w:lvl>
    <w:lvl w:ilvl="4" w:tplc="7C66B168">
      <w:start w:val="1"/>
      <w:numFmt w:val="lowerLetter"/>
      <w:lvlText w:val="%5."/>
      <w:lvlJc w:val="left"/>
      <w:pPr>
        <w:ind w:left="4140" w:hanging="360"/>
      </w:pPr>
    </w:lvl>
    <w:lvl w:ilvl="5" w:tplc="95D69ED6">
      <w:start w:val="1"/>
      <w:numFmt w:val="lowerRoman"/>
      <w:lvlText w:val="%6."/>
      <w:lvlJc w:val="right"/>
      <w:pPr>
        <w:ind w:left="4860" w:hanging="180"/>
      </w:pPr>
    </w:lvl>
    <w:lvl w:ilvl="6" w:tplc="13D04F98">
      <w:start w:val="1"/>
      <w:numFmt w:val="decimal"/>
      <w:lvlText w:val="%7."/>
      <w:lvlJc w:val="left"/>
      <w:pPr>
        <w:ind w:left="5580" w:hanging="360"/>
      </w:pPr>
    </w:lvl>
    <w:lvl w:ilvl="7" w:tplc="FE42E860">
      <w:start w:val="1"/>
      <w:numFmt w:val="lowerLetter"/>
      <w:lvlText w:val="%8."/>
      <w:lvlJc w:val="left"/>
      <w:pPr>
        <w:ind w:left="6300" w:hanging="360"/>
      </w:pPr>
    </w:lvl>
    <w:lvl w:ilvl="8" w:tplc="2F08B6F0">
      <w:start w:val="1"/>
      <w:numFmt w:val="lowerRoman"/>
      <w:lvlText w:val="%9."/>
      <w:lvlJc w:val="right"/>
      <w:pPr>
        <w:ind w:left="7020" w:hanging="180"/>
      </w:pPr>
    </w:lvl>
  </w:abstractNum>
  <w:abstractNum w:abstractNumId="5" w15:restartNumberingAfterBreak="0">
    <w:nsid w:val="38246ED2"/>
    <w:multiLevelType w:val="hybridMultilevel"/>
    <w:tmpl w:val="8C1A49FC"/>
    <w:lvl w:ilvl="0" w:tplc="A24CC8BA">
      <w:start w:val="1"/>
      <w:numFmt w:val="decimal"/>
      <w:lvlText w:val="%1."/>
      <w:lvlJc w:val="left"/>
      <w:pPr>
        <w:ind w:left="1211" w:hanging="360"/>
      </w:pPr>
      <w:rPr>
        <w:rFonts w:hint="default"/>
      </w:rPr>
    </w:lvl>
    <w:lvl w:ilvl="1" w:tplc="39164E88">
      <w:start w:val="1"/>
      <w:numFmt w:val="lowerLetter"/>
      <w:lvlText w:val="%2."/>
      <w:lvlJc w:val="left"/>
      <w:pPr>
        <w:ind w:left="1931" w:hanging="360"/>
      </w:pPr>
    </w:lvl>
    <w:lvl w:ilvl="2" w:tplc="3384AF66">
      <w:start w:val="1"/>
      <w:numFmt w:val="lowerRoman"/>
      <w:lvlText w:val="%3."/>
      <w:lvlJc w:val="right"/>
      <w:pPr>
        <w:ind w:left="2651" w:hanging="180"/>
      </w:pPr>
    </w:lvl>
    <w:lvl w:ilvl="3" w:tplc="69B4A11C">
      <w:start w:val="1"/>
      <w:numFmt w:val="decimal"/>
      <w:lvlText w:val="%4."/>
      <w:lvlJc w:val="left"/>
      <w:pPr>
        <w:ind w:left="3371" w:hanging="360"/>
      </w:pPr>
    </w:lvl>
    <w:lvl w:ilvl="4" w:tplc="45FE857A">
      <w:start w:val="1"/>
      <w:numFmt w:val="lowerLetter"/>
      <w:lvlText w:val="%5."/>
      <w:lvlJc w:val="left"/>
      <w:pPr>
        <w:ind w:left="4091" w:hanging="360"/>
      </w:pPr>
    </w:lvl>
    <w:lvl w:ilvl="5" w:tplc="39306072">
      <w:start w:val="1"/>
      <w:numFmt w:val="lowerRoman"/>
      <w:lvlText w:val="%6."/>
      <w:lvlJc w:val="right"/>
      <w:pPr>
        <w:ind w:left="4811" w:hanging="180"/>
      </w:pPr>
    </w:lvl>
    <w:lvl w:ilvl="6" w:tplc="734A6BF8">
      <w:start w:val="1"/>
      <w:numFmt w:val="decimal"/>
      <w:lvlText w:val="%7."/>
      <w:lvlJc w:val="left"/>
      <w:pPr>
        <w:ind w:left="5531" w:hanging="360"/>
      </w:pPr>
    </w:lvl>
    <w:lvl w:ilvl="7" w:tplc="8EF255CA">
      <w:start w:val="1"/>
      <w:numFmt w:val="lowerLetter"/>
      <w:lvlText w:val="%8."/>
      <w:lvlJc w:val="left"/>
      <w:pPr>
        <w:ind w:left="6251" w:hanging="360"/>
      </w:pPr>
    </w:lvl>
    <w:lvl w:ilvl="8" w:tplc="A5FAF1F2">
      <w:start w:val="1"/>
      <w:numFmt w:val="lowerRoman"/>
      <w:lvlText w:val="%9."/>
      <w:lvlJc w:val="right"/>
      <w:pPr>
        <w:ind w:left="6971" w:hanging="180"/>
      </w:pPr>
    </w:lvl>
  </w:abstractNum>
  <w:abstractNum w:abstractNumId="6" w15:restartNumberingAfterBreak="0">
    <w:nsid w:val="3A476B2E"/>
    <w:multiLevelType w:val="hybridMultilevel"/>
    <w:tmpl w:val="3AA0998A"/>
    <w:lvl w:ilvl="0" w:tplc="BF243CD2">
      <w:start w:val="1"/>
      <w:numFmt w:val="decimal"/>
      <w:lvlText w:val="%1."/>
      <w:lvlJc w:val="left"/>
      <w:pPr>
        <w:ind w:left="1211" w:hanging="360"/>
      </w:pPr>
      <w:rPr>
        <w:rFonts w:hint="default"/>
      </w:rPr>
    </w:lvl>
    <w:lvl w:ilvl="1" w:tplc="D08285FE">
      <w:start w:val="1"/>
      <w:numFmt w:val="lowerLetter"/>
      <w:lvlText w:val="%2."/>
      <w:lvlJc w:val="left"/>
      <w:pPr>
        <w:ind w:left="1931" w:hanging="360"/>
      </w:pPr>
    </w:lvl>
    <w:lvl w:ilvl="2" w:tplc="FADA2E36">
      <w:start w:val="1"/>
      <w:numFmt w:val="lowerRoman"/>
      <w:lvlText w:val="%3."/>
      <w:lvlJc w:val="right"/>
      <w:pPr>
        <w:ind w:left="2651" w:hanging="180"/>
      </w:pPr>
    </w:lvl>
    <w:lvl w:ilvl="3" w:tplc="20721C0C">
      <w:start w:val="1"/>
      <w:numFmt w:val="decimal"/>
      <w:lvlText w:val="%4."/>
      <w:lvlJc w:val="left"/>
      <w:pPr>
        <w:ind w:left="3371" w:hanging="360"/>
      </w:pPr>
    </w:lvl>
    <w:lvl w:ilvl="4" w:tplc="446C6E8E">
      <w:start w:val="1"/>
      <w:numFmt w:val="lowerLetter"/>
      <w:lvlText w:val="%5."/>
      <w:lvlJc w:val="left"/>
      <w:pPr>
        <w:ind w:left="4091" w:hanging="360"/>
      </w:pPr>
    </w:lvl>
    <w:lvl w:ilvl="5" w:tplc="BA7CCF52">
      <w:start w:val="1"/>
      <w:numFmt w:val="lowerRoman"/>
      <w:lvlText w:val="%6."/>
      <w:lvlJc w:val="right"/>
      <w:pPr>
        <w:ind w:left="4811" w:hanging="180"/>
      </w:pPr>
    </w:lvl>
    <w:lvl w:ilvl="6" w:tplc="F22AFABA">
      <w:start w:val="1"/>
      <w:numFmt w:val="decimal"/>
      <w:lvlText w:val="%7."/>
      <w:lvlJc w:val="left"/>
      <w:pPr>
        <w:ind w:left="5531" w:hanging="360"/>
      </w:pPr>
    </w:lvl>
    <w:lvl w:ilvl="7" w:tplc="385818DE">
      <w:start w:val="1"/>
      <w:numFmt w:val="lowerLetter"/>
      <w:lvlText w:val="%8."/>
      <w:lvlJc w:val="left"/>
      <w:pPr>
        <w:ind w:left="6251" w:hanging="360"/>
      </w:pPr>
    </w:lvl>
    <w:lvl w:ilvl="8" w:tplc="7B167B5A">
      <w:start w:val="1"/>
      <w:numFmt w:val="lowerRoman"/>
      <w:lvlText w:val="%9."/>
      <w:lvlJc w:val="right"/>
      <w:pPr>
        <w:ind w:left="6971" w:hanging="180"/>
      </w:pPr>
    </w:lvl>
  </w:abstractNum>
  <w:abstractNum w:abstractNumId="7" w15:restartNumberingAfterBreak="0">
    <w:nsid w:val="599155C1"/>
    <w:multiLevelType w:val="hybridMultilevel"/>
    <w:tmpl w:val="2DE053E0"/>
    <w:lvl w:ilvl="0" w:tplc="3C3E62E4">
      <w:start w:val="1"/>
      <w:numFmt w:val="decimal"/>
      <w:lvlText w:val="%1."/>
      <w:lvlJc w:val="left"/>
      <w:pPr>
        <w:ind w:left="1636" w:hanging="360"/>
      </w:pPr>
      <w:rPr>
        <w:rFonts w:eastAsia="Times New Roman" w:hint="default"/>
        <w:color w:val="212529"/>
      </w:rPr>
    </w:lvl>
    <w:lvl w:ilvl="1" w:tplc="423E9AFE">
      <w:start w:val="1"/>
      <w:numFmt w:val="lowerLetter"/>
      <w:lvlText w:val="%2."/>
      <w:lvlJc w:val="left"/>
      <w:pPr>
        <w:ind w:left="2356" w:hanging="360"/>
      </w:pPr>
    </w:lvl>
    <w:lvl w:ilvl="2" w:tplc="8EA2692A">
      <w:start w:val="1"/>
      <w:numFmt w:val="lowerRoman"/>
      <w:lvlText w:val="%3."/>
      <w:lvlJc w:val="right"/>
      <w:pPr>
        <w:ind w:left="3076" w:hanging="180"/>
      </w:pPr>
    </w:lvl>
    <w:lvl w:ilvl="3" w:tplc="E6587F50">
      <w:start w:val="1"/>
      <w:numFmt w:val="decimal"/>
      <w:lvlText w:val="%4."/>
      <w:lvlJc w:val="left"/>
      <w:pPr>
        <w:ind w:left="3796" w:hanging="360"/>
      </w:pPr>
    </w:lvl>
    <w:lvl w:ilvl="4" w:tplc="B284EAE0">
      <w:start w:val="1"/>
      <w:numFmt w:val="lowerLetter"/>
      <w:lvlText w:val="%5."/>
      <w:lvlJc w:val="left"/>
      <w:pPr>
        <w:ind w:left="4516" w:hanging="360"/>
      </w:pPr>
    </w:lvl>
    <w:lvl w:ilvl="5" w:tplc="3280C354">
      <w:start w:val="1"/>
      <w:numFmt w:val="lowerRoman"/>
      <w:lvlText w:val="%6."/>
      <w:lvlJc w:val="right"/>
      <w:pPr>
        <w:ind w:left="5236" w:hanging="180"/>
      </w:pPr>
    </w:lvl>
    <w:lvl w:ilvl="6" w:tplc="E68081BC">
      <w:start w:val="1"/>
      <w:numFmt w:val="decimal"/>
      <w:lvlText w:val="%7."/>
      <w:lvlJc w:val="left"/>
      <w:pPr>
        <w:ind w:left="5956" w:hanging="360"/>
      </w:pPr>
    </w:lvl>
    <w:lvl w:ilvl="7" w:tplc="A0FC4FF0">
      <w:start w:val="1"/>
      <w:numFmt w:val="lowerLetter"/>
      <w:lvlText w:val="%8."/>
      <w:lvlJc w:val="left"/>
      <w:pPr>
        <w:ind w:left="6676" w:hanging="360"/>
      </w:pPr>
    </w:lvl>
    <w:lvl w:ilvl="8" w:tplc="189A3DDA">
      <w:start w:val="1"/>
      <w:numFmt w:val="lowerRoman"/>
      <w:lvlText w:val="%9."/>
      <w:lvlJc w:val="right"/>
      <w:pPr>
        <w:ind w:left="7396" w:hanging="180"/>
      </w:pPr>
    </w:lvl>
  </w:abstractNum>
  <w:abstractNum w:abstractNumId="8" w15:restartNumberingAfterBreak="0">
    <w:nsid w:val="640900EA"/>
    <w:multiLevelType w:val="multilevel"/>
    <w:tmpl w:val="65E0A536"/>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9" w15:restartNumberingAfterBreak="0">
    <w:nsid w:val="7834351E"/>
    <w:multiLevelType w:val="multilevel"/>
    <w:tmpl w:val="011E542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112553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5753071">
    <w:abstractNumId w:val="6"/>
  </w:num>
  <w:num w:numId="3" w16cid:durableId="1732340902">
    <w:abstractNumId w:val="0"/>
  </w:num>
  <w:num w:numId="4" w16cid:durableId="1644579046">
    <w:abstractNumId w:val="5"/>
  </w:num>
  <w:num w:numId="5" w16cid:durableId="1765999814">
    <w:abstractNumId w:val="9"/>
  </w:num>
  <w:num w:numId="6" w16cid:durableId="804350862">
    <w:abstractNumId w:val="8"/>
  </w:num>
  <w:num w:numId="7" w16cid:durableId="2050915644">
    <w:abstractNumId w:val="2"/>
  </w:num>
  <w:num w:numId="8" w16cid:durableId="763384901">
    <w:abstractNumId w:val="1"/>
  </w:num>
  <w:num w:numId="9" w16cid:durableId="19817225">
    <w:abstractNumId w:val="3"/>
  </w:num>
  <w:num w:numId="10" w16cid:durableId="110942350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rena Ričkuvienė">
    <w15:presenceInfo w15:providerId="AD" w15:userId="S::irena.rickuviene@vaistaiga.lt::ae317865-bc48-4064-9cb4-f4c64870e7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09A"/>
    <w:rsid w:val="00067669"/>
    <w:rsid w:val="0008032C"/>
    <w:rsid w:val="00102B87"/>
    <w:rsid w:val="00117606"/>
    <w:rsid w:val="00126552"/>
    <w:rsid w:val="00147D8B"/>
    <w:rsid w:val="001C31D8"/>
    <w:rsid w:val="00350200"/>
    <w:rsid w:val="003704D2"/>
    <w:rsid w:val="003B409A"/>
    <w:rsid w:val="004B5542"/>
    <w:rsid w:val="0059219B"/>
    <w:rsid w:val="00611C75"/>
    <w:rsid w:val="006816AE"/>
    <w:rsid w:val="006A4428"/>
    <w:rsid w:val="0073259D"/>
    <w:rsid w:val="00747C7B"/>
    <w:rsid w:val="007C6B97"/>
    <w:rsid w:val="007F5D85"/>
    <w:rsid w:val="007F6102"/>
    <w:rsid w:val="00853939"/>
    <w:rsid w:val="008E4E0A"/>
    <w:rsid w:val="008E4ED6"/>
    <w:rsid w:val="009108FF"/>
    <w:rsid w:val="009E0B9D"/>
    <w:rsid w:val="00AA2C5A"/>
    <w:rsid w:val="00AC6BEE"/>
    <w:rsid w:val="00B25736"/>
    <w:rsid w:val="00B32616"/>
    <w:rsid w:val="00B55AF2"/>
    <w:rsid w:val="00BA5B03"/>
    <w:rsid w:val="00C75779"/>
    <w:rsid w:val="00C95C88"/>
    <w:rsid w:val="00CA254C"/>
    <w:rsid w:val="00D848BB"/>
    <w:rsid w:val="00E0371A"/>
    <w:rsid w:val="00F55B06"/>
    <w:rsid w:val="00F65549"/>
    <w:rsid w:val="00FE355E"/>
    <w:rsid w:val="00FE41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ED6C4"/>
  <w15:docId w15:val="{914C74EB-C28A-4256-A458-2B7913AE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147D8B"/>
    <w:rPr>
      <w:sz w:val="16"/>
      <w:szCs w:val="16"/>
    </w:rPr>
  </w:style>
  <w:style w:type="paragraph" w:styleId="Komentarotekstas">
    <w:name w:val="annotation text"/>
    <w:basedOn w:val="prastasis"/>
    <w:link w:val="KomentarotekstasDiagrama"/>
    <w:uiPriority w:val="99"/>
    <w:unhideWhenUsed/>
    <w:rsid w:val="00147D8B"/>
    <w:rPr>
      <w:sz w:val="20"/>
    </w:rPr>
  </w:style>
  <w:style w:type="character" w:customStyle="1" w:styleId="KomentarotekstasDiagrama">
    <w:name w:val="Komentaro tekstas Diagrama"/>
    <w:basedOn w:val="Numatytasispastraiposriftas"/>
    <w:link w:val="Komentarotekstas"/>
    <w:uiPriority w:val="99"/>
    <w:rsid w:val="00147D8B"/>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7D8B"/>
    <w:rPr>
      <w:b/>
      <w:bCs/>
    </w:rPr>
  </w:style>
  <w:style w:type="character" w:customStyle="1" w:styleId="KomentarotemaDiagrama">
    <w:name w:val="Komentaro tema Diagrama"/>
    <w:basedOn w:val="KomentarotekstasDiagrama"/>
    <w:link w:val="Komentarotema"/>
    <w:uiPriority w:val="99"/>
    <w:semiHidden/>
    <w:rsid w:val="00147D8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1514</Words>
  <Characters>864</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2025-04-17T13:10:00Z</dcterms:created>
  <dcterms:modified xsi:type="dcterms:W3CDTF">2025-04-17T13:10:00Z</dcterms:modified>
</cp:coreProperties>
</file>